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516F" w14:textId="77777777" w:rsidR="002E5248" w:rsidRDefault="002E5248" w:rsidP="002E5248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C53BC82" w14:textId="77777777" w:rsidR="002E5248" w:rsidRPr="00F0663E" w:rsidRDefault="002E5248" w:rsidP="002E5248">
      <w:pPr>
        <w:spacing w:line="360" w:lineRule="auto"/>
        <w:ind w:left="3540" w:firstLine="708"/>
        <w:rPr>
          <w:bCs/>
        </w:rPr>
      </w:pPr>
      <w:r w:rsidRPr="00F0663E">
        <w:rPr>
          <w:bCs/>
        </w:rPr>
        <w:t>Al Responsabile della prevenzione della corruzione</w:t>
      </w:r>
    </w:p>
    <w:p w14:paraId="73738F01" w14:textId="77777777" w:rsidR="002E5248" w:rsidRPr="00F0663E" w:rsidRDefault="002E5248" w:rsidP="002E5248">
      <w:pPr>
        <w:spacing w:line="360" w:lineRule="auto"/>
        <w:ind w:left="3540" w:firstLine="708"/>
        <w:rPr>
          <w:bCs/>
        </w:rPr>
      </w:pPr>
      <w:r w:rsidRPr="00F0663E">
        <w:rPr>
          <w:bCs/>
        </w:rPr>
        <w:t>Comune di</w:t>
      </w:r>
      <w:r w:rsidR="00F0663E">
        <w:rPr>
          <w:bCs/>
        </w:rPr>
        <w:t xml:space="preserve"> Rocca di Papa</w:t>
      </w:r>
    </w:p>
    <w:p w14:paraId="33421A04" w14:textId="77777777" w:rsidR="002E5248" w:rsidRPr="00F0663E" w:rsidRDefault="002E5248" w:rsidP="002E5248">
      <w:pPr>
        <w:spacing w:line="360" w:lineRule="auto"/>
        <w:rPr>
          <w:bCs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1548"/>
        <w:gridCol w:w="8199"/>
      </w:tblGrid>
      <w:tr w:rsidR="002E5248" w:rsidRPr="00F0663E" w14:paraId="3332D2FF" w14:textId="77777777" w:rsidTr="00F0663E">
        <w:trPr>
          <w:trHeight w:val="445"/>
        </w:trPr>
        <w:tc>
          <w:tcPr>
            <w:tcW w:w="1548" w:type="dxa"/>
            <w:vAlign w:val="center"/>
          </w:tcPr>
          <w:p w14:paraId="09ECE0A6" w14:textId="77777777" w:rsidR="002E5248" w:rsidRPr="00F0663E" w:rsidRDefault="002E5248" w:rsidP="002E5248">
            <w:pPr>
              <w:keepNext/>
              <w:jc w:val="both"/>
              <w:outlineLvl w:val="0"/>
              <w:rPr>
                <w:position w:val="-10"/>
                <w:u w:val="single"/>
              </w:rPr>
            </w:pPr>
            <w:r w:rsidRPr="00F0663E">
              <w:rPr>
                <w:position w:val="-10"/>
              </w:rPr>
              <w:t>OGGETTO:</w:t>
            </w:r>
          </w:p>
        </w:tc>
        <w:tc>
          <w:tcPr>
            <w:tcW w:w="8199" w:type="dxa"/>
            <w:vAlign w:val="center"/>
          </w:tcPr>
          <w:p w14:paraId="5F7307EF" w14:textId="77777777" w:rsidR="00F0663E" w:rsidRPr="00F0663E" w:rsidRDefault="00F0663E" w:rsidP="00F0663E">
            <w:pPr>
              <w:pStyle w:val="Standard"/>
              <w:tabs>
                <w:tab w:val="left" w:pos="9639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044E8A" w14:textId="77777777" w:rsidR="00F0663E" w:rsidRPr="00F0663E" w:rsidRDefault="00F0663E" w:rsidP="00F0663E">
            <w:pPr>
              <w:pStyle w:val="Standard"/>
              <w:tabs>
                <w:tab w:val="left" w:pos="9639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45E17E" w14:textId="77777777" w:rsidR="00F0663E" w:rsidRPr="00F0663E" w:rsidRDefault="00F0663E" w:rsidP="00F0663E">
            <w:pPr>
              <w:pStyle w:val="Standard"/>
              <w:tabs>
                <w:tab w:val="left" w:pos="9639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E8850D" w14:textId="77777777" w:rsidR="00EC33AC" w:rsidRPr="00F0663E" w:rsidRDefault="002E5248" w:rsidP="00F0663E">
            <w:pPr>
              <w:pStyle w:val="Standard"/>
              <w:tabs>
                <w:tab w:val="left" w:pos="9639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Proposte e/o osservazioni al Codice di comportamento </w:t>
            </w:r>
            <w:r w:rsidR="00EC33AC" w:rsidRPr="00F06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cui all’avviso pubblico di procedura aperta per l’approvazione del Codice di comportamento del Comune di Rocca di Papa</w:t>
            </w:r>
          </w:p>
          <w:p w14:paraId="61451B3D" w14:textId="77777777" w:rsidR="002E5248" w:rsidRPr="00F0663E" w:rsidRDefault="002E5248" w:rsidP="002E5248">
            <w:pPr>
              <w:jc w:val="both"/>
              <w:rPr>
                <w:b/>
                <w:bCs/>
              </w:rPr>
            </w:pPr>
          </w:p>
        </w:tc>
      </w:tr>
    </w:tbl>
    <w:p w14:paraId="3FD54053" w14:textId="77777777" w:rsidR="002E5248" w:rsidRPr="00F0663E" w:rsidRDefault="002E5248" w:rsidP="002E5248">
      <w:pPr>
        <w:spacing w:line="360" w:lineRule="auto"/>
        <w:rPr>
          <w:bCs/>
        </w:rPr>
      </w:pPr>
    </w:p>
    <w:p w14:paraId="73119920" w14:textId="2C43B26C" w:rsidR="002E5248" w:rsidRPr="00F0663E" w:rsidRDefault="002E5248" w:rsidP="002E5248">
      <w:pPr>
        <w:spacing w:line="360" w:lineRule="auto"/>
        <w:jc w:val="both"/>
        <w:rPr>
          <w:bCs/>
        </w:rPr>
      </w:pPr>
      <w:r w:rsidRPr="00F0663E">
        <w:rPr>
          <w:bCs/>
        </w:rPr>
        <w:t xml:space="preserve">Il sottoscritto ……………………………………… (cognome e nome), in qualità di ………………………………, formula le seguenti osservazioni/proposte al Codice di comportamento dei dipendenti del Comune di </w:t>
      </w:r>
      <w:r w:rsidR="00467A50">
        <w:rPr>
          <w:bCs/>
        </w:rPr>
        <w:t>Rocca di Papa</w:t>
      </w:r>
    </w:p>
    <w:p w14:paraId="052C4CD3" w14:textId="77777777" w:rsidR="002E5248" w:rsidRDefault="002E5248" w:rsidP="002E5248">
      <w:pPr>
        <w:spacing w:line="360" w:lineRule="auto"/>
        <w:rPr>
          <w:bCs/>
        </w:rPr>
      </w:pPr>
    </w:p>
    <w:p w14:paraId="0F8BF939" w14:textId="77777777" w:rsidR="00F0663E" w:rsidRPr="00F0663E" w:rsidRDefault="00F0663E" w:rsidP="002E5248">
      <w:pPr>
        <w:spacing w:line="360" w:lineRule="auto"/>
        <w:rPr>
          <w:bCs/>
        </w:rPr>
      </w:pPr>
    </w:p>
    <w:p w14:paraId="07E4A686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Art.</w:t>
      </w:r>
      <w:r w:rsidR="00BE0064" w:rsidRPr="00F0663E">
        <w:rPr>
          <w:bCs/>
        </w:rPr>
        <w:t xml:space="preserve"> </w:t>
      </w:r>
      <w:r w:rsidRPr="00F0663E">
        <w:rPr>
          <w:bCs/>
        </w:rPr>
        <w:t>1 - Disposizioni di carattere generale</w:t>
      </w:r>
    </w:p>
    <w:p w14:paraId="69D5199A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40841" w14:textId="77777777" w:rsidR="00416D33" w:rsidRPr="00F0663E" w:rsidRDefault="00416D33" w:rsidP="00416D33">
      <w:pPr>
        <w:spacing w:line="360" w:lineRule="auto"/>
        <w:rPr>
          <w:bCs/>
        </w:rPr>
      </w:pPr>
      <w:r w:rsidRPr="00F0663E">
        <w:rPr>
          <w:bCs/>
        </w:rPr>
        <w:t>Art. 2</w:t>
      </w:r>
      <w:r w:rsidR="00F0663E">
        <w:rPr>
          <w:bCs/>
        </w:rPr>
        <w:t xml:space="preserve"> - </w:t>
      </w:r>
      <w:r w:rsidRPr="00F0663E">
        <w:rPr>
          <w:bCs/>
        </w:rPr>
        <w:t xml:space="preserve">Ambito soggettivo di applicazione del Comune di Rocca di Papa </w:t>
      </w:r>
    </w:p>
    <w:p w14:paraId="5FFD8140" w14:textId="77777777" w:rsidR="002E5248" w:rsidRPr="00F0663E" w:rsidRDefault="00416D33" w:rsidP="00416D33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663E">
        <w:rPr>
          <w:bCs/>
        </w:rPr>
        <w:t>…</w:t>
      </w:r>
    </w:p>
    <w:p w14:paraId="1B5453B6" w14:textId="77777777" w:rsidR="00037E5D" w:rsidRPr="00F0663E" w:rsidRDefault="00037E5D" w:rsidP="002E5248">
      <w:pPr>
        <w:spacing w:line="360" w:lineRule="auto"/>
        <w:rPr>
          <w:bCs/>
        </w:rPr>
      </w:pPr>
      <w:r w:rsidRPr="00F0663E">
        <w:rPr>
          <w:bCs/>
        </w:rPr>
        <w:t>Art. 3 Principi generali</w:t>
      </w:r>
    </w:p>
    <w:p w14:paraId="0D1C3055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76DDBC" w14:textId="77777777" w:rsidR="00037E5D" w:rsidRPr="00F0663E" w:rsidRDefault="00037E5D" w:rsidP="00037E5D">
      <w:pPr>
        <w:ind w:right="1391"/>
        <w:jc w:val="both"/>
        <w:rPr>
          <w:color w:val="000000"/>
          <w:lang w:eastAsia="it-IT"/>
        </w:rPr>
      </w:pPr>
      <w:r w:rsidRPr="00F0663E">
        <w:rPr>
          <w:color w:val="000000"/>
          <w:lang w:eastAsia="it-IT"/>
        </w:rPr>
        <w:t>Art. 4 Regali, compensi e altre utilità</w:t>
      </w:r>
    </w:p>
    <w:p w14:paraId="24253942" w14:textId="77777777" w:rsidR="00037E5D" w:rsidRPr="00F0663E" w:rsidRDefault="00037E5D" w:rsidP="00C432C4">
      <w:pPr>
        <w:spacing w:line="360" w:lineRule="auto"/>
        <w:ind w:right="-1"/>
        <w:jc w:val="both"/>
        <w:rPr>
          <w:lang w:eastAsia="it-IT"/>
        </w:rPr>
      </w:pPr>
      <w:r w:rsidRPr="00F0663E"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126926" w14:textId="77777777" w:rsidR="00037E5D" w:rsidRPr="00F0663E" w:rsidRDefault="00037E5D" w:rsidP="002E5248">
      <w:pPr>
        <w:spacing w:line="360" w:lineRule="auto"/>
        <w:rPr>
          <w:bCs/>
        </w:rPr>
      </w:pPr>
    </w:p>
    <w:p w14:paraId="3458BE48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lastRenderedPageBreak/>
        <w:t>Art.</w:t>
      </w:r>
      <w:r w:rsidR="00BE0064" w:rsidRPr="00F0663E">
        <w:rPr>
          <w:bCs/>
        </w:rPr>
        <w:t xml:space="preserve"> </w:t>
      </w:r>
      <w:r w:rsidRPr="00F0663E">
        <w:rPr>
          <w:bCs/>
        </w:rPr>
        <w:t>5 - Partecipazione ad associazioni e organizzazioni</w:t>
      </w:r>
    </w:p>
    <w:p w14:paraId="4B88A413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0B5786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Art.</w:t>
      </w:r>
      <w:r w:rsidR="00BE0064" w:rsidRPr="00F0663E">
        <w:rPr>
          <w:bCs/>
        </w:rPr>
        <w:t xml:space="preserve"> </w:t>
      </w:r>
      <w:r w:rsidRPr="00F0663E">
        <w:rPr>
          <w:bCs/>
        </w:rPr>
        <w:t>6 - Comunicazione degli interessi finanziari e conflitti d'interesse</w:t>
      </w:r>
    </w:p>
    <w:p w14:paraId="52299BBA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480590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Art.</w:t>
      </w:r>
      <w:r w:rsidR="00BE0064" w:rsidRPr="00F0663E">
        <w:rPr>
          <w:bCs/>
        </w:rPr>
        <w:t xml:space="preserve"> </w:t>
      </w:r>
      <w:r w:rsidRPr="00F0663E">
        <w:rPr>
          <w:bCs/>
        </w:rPr>
        <w:t>7 - Obbligo di astensione</w:t>
      </w:r>
    </w:p>
    <w:p w14:paraId="630A3ABB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7BF479" w14:textId="77777777" w:rsidR="00037E5D" w:rsidRPr="00F0663E" w:rsidRDefault="00037E5D" w:rsidP="00037E5D">
      <w:pPr>
        <w:spacing w:line="360" w:lineRule="auto"/>
        <w:rPr>
          <w:bCs/>
        </w:rPr>
      </w:pPr>
      <w:r w:rsidRPr="00F0663E">
        <w:rPr>
          <w:bCs/>
        </w:rPr>
        <w:t>Art. 8 - Comunicazioni ai sensi degli artt. 5, 6 e 7</w:t>
      </w:r>
    </w:p>
    <w:p w14:paraId="205E85F3" w14:textId="77777777" w:rsidR="00037E5D" w:rsidRPr="00F0663E" w:rsidRDefault="00037E5D" w:rsidP="00037E5D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457366" w14:textId="77777777" w:rsidR="00037E5D" w:rsidRPr="00F0663E" w:rsidRDefault="00037E5D" w:rsidP="00037E5D">
      <w:pPr>
        <w:ind w:right="1394"/>
        <w:jc w:val="both"/>
        <w:rPr>
          <w:color w:val="000000"/>
          <w:lang w:eastAsia="it-IT"/>
        </w:rPr>
      </w:pPr>
      <w:r w:rsidRPr="00F0663E">
        <w:rPr>
          <w:color w:val="000000"/>
          <w:lang w:eastAsia="it-IT"/>
        </w:rPr>
        <w:t>Art.9 Attività ed incarichi extra-istituzionali: conflitti d'interesse e incompatibilità</w:t>
      </w:r>
    </w:p>
    <w:p w14:paraId="3468EBC5" w14:textId="77777777" w:rsidR="00037E5D" w:rsidRPr="00F0663E" w:rsidRDefault="00037E5D" w:rsidP="00C432C4">
      <w:pPr>
        <w:spacing w:line="360" w:lineRule="auto"/>
        <w:ind w:right="-143"/>
        <w:jc w:val="both"/>
        <w:rPr>
          <w:lang w:eastAsia="it-IT"/>
        </w:rPr>
      </w:pPr>
      <w:r w:rsidRPr="00F0663E"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29A4A2" w14:textId="77777777" w:rsidR="002E5248" w:rsidRPr="00F0663E" w:rsidRDefault="00C432C4" w:rsidP="002E5248">
      <w:pPr>
        <w:spacing w:line="360" w:lineRule="auto"/>
        <w:rPr>
          <w:bCs/>
        </w:rPr>
      </w:pPr>
      <w:r w:rsidRPr="00F0663E">
        <w:rPr>
          <w:bCs/>
        </w:rPr>
        <w:t xml:space="preserve">Art. 10 - </w:t>
      </w:r>
      <w:r w:rsidR="002E5248" w:rsidRPr="00F0663E">
        <w:rPr>
          <w:bCs/>
        </w:rPr>
        <w:t xml:space="preserve">Prevenzione della corruzione </w:t>
      </w:r>
    </w:p>
    <w:p w14:paraId="309D99F1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278A25" w14:textId="59906462" w:rsidR="00C432C4" w:rsidRPr="00F0663E" w:rsidRDefault="00C432C4" w:rsidP="00C432C4">
      <w:pPr>
        <w:ind w:right="1394"/>
        <w:jc w:val="both"/>
        <w:rPr>
          <w:color w:val="000000"/>
          <w:lang w:eastAsia="it-IT"/>
        </w:rPr>
      </w:pPr>
      <w:r w:rsidRPr="00F0663E">
        <w:rPr>
          <w:color w:val="000000"/>
          <w:lang w:eastAsia="it-IT"/>
        </w:rPr>
        <w:t>Art. 11 Tutela del dipendente che segnala illeciti</w:t>
      </w:r>
      <w:r w:rsidR="00AB4241">
        <w:rPr>
          <w:color w:val="000000"/>
          <w:lang w:eastAsia="it-IT"/>
        </w:rPr>
        <w:t xml:space="preserve"> (</w:t>
      </w:r>
      <w:r w:rsidR="00AB4241" w:rsidRPr="00AB4241">
        <w:rPr>
          <w:color w:val="000000"/>
          <w:lang w:eastAsia="it-IT"/>
        </w:rPr>
        <w:t>Whistleblowing</w:t>
      </w:r>
      <w:r w:rsidR="00AB4241">
        <w:rPr>
          <w:color w:val="000000"/>
          <w:lang w:eastAsia="it-IT"/>
        </w:rPr>
        <w:t>)</w:t>
      </w:r>
    </w:p>
    <w:p w14:paraId="6CEB6DE1" w14:textId="77777777" w:rsidR="00C432C4" w:rsidRDefault="00C432C4" w:rsidP="00C432C4">
      <w:pPr>
        <w:spacing w:line="360" w:lineRule="auto"/>
        <w:ind w:right="-1"/>
        <w:jc w:val="both"/>
        <w:rPr>
          <w:color w:val="000000"/>
          <w:lang w:eastAsia="it-IT"/>
        </w:rPr>
      </w:pPr>
      <w:r w:rsidRPr="00F0663E"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E332AC" w14:textId="77777777" w:rsidR="00F0663E" w:rsidRPr="00F0663E" w:rsidRDefault="00F0663E" w:rsidP="00C432C4">
      <w:pPr>
        <w:spacing w:line="360" w:lineRule="auto"/>
        <w:ind w:right="-1"/>
        <w:jc w:val="both"/>
        <w:rPr>
          <w:lang w:eastAsia="it-IT"/>
        </w:rPr>
      </w:pPr>
    </w:p>
    <w:p w14:paraId="0D1BB38C" w14:textId="77777777" w:rsidR="00C432C4" w:rsidRPr="00F0663E" w:rsidRDefault="00C432C4" w:rsidP="00C432C4">
      <w:pPr>
        <w:ind w:right="3644"/>
        <w:jc w:val="both"/>
        <w:rPr>
          <w:color w:val="000000"/>
          <w:lang w:eastAsia="it-IT"/>
        </w:rPr>
      </w:pPr>
      <w:r w:rsidRPr="00F0663E">
        <w:rPr>
          <w:color w:val="000000"/>
          <w:lang w:eastAsia="it-IT"/>
        </w:rPr>
        <w:lastRenderedPageBreak/>
        <w:t>Art.12 - Trasparenza e tracciabilità</w:t>
      </w:r>
    </w:p>
    <w:p w14:paraId="7AC3CB23" w14:textId="77777777" w:rsidR="00604649" w:rsidRPr="00F0663E" w:rsidRDefault="00C432C4" w:rsidP="00C432C4">
      <w:pPr>
        <w:spacing w:line="360" w:lineRule="auto"/>
        <w:ind w:right="-143"/>
        <w:jc w:val="both"/>
        <w:rPr>
          <w:color w:val="000000"/>
          <w:lang w:eastAsia="it-IT"/>
        </w:rPr>
      </w:pPr>
      <w:r w:rsidRPr="00F0663E"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54F048" w14:textId="77777777" w:rsidR="00663943" w:rsidRPr="00F0663E" w:rsidRDefault="00663943" w:rsidP="00604649">
      <w:pPr>
        <w:ind w:right="-1"/>
        <w:jc w:val="both"/>
        <w:rPr>
          <w:color w:val="000000"/>
          <w:lang w:eastAsia="it-IT"/>
        </w:rPr>
      </w:pPr>
      <w:r w:rsidRPr="00F0663E">
        <w:rPr>
          <w:color w:val="000000"/>
          <w:lang w:eastAsia="it-IT"/>
        </w:rPr>
        <w:t>Art. 13 Comportamento nei rapporti privati</w:t>
      </w:r>
    </w:p>
    <w:p w14:paraId="0992C9A9" w14:textId="77777777" w:rsidR="00663943" w:rsidRPr="00F0663E" w:rsidRDefault="00604649" w:rsidP="00F0663E">
      <w:pPr>
        <w:spacing w:line="360" w:lineRule="auto"/>
        <w:ind w:right="-1"/>
        <w:jc w:val="both"/>
        <w:rPr>
          <w:lang w:eastAsia="it-IT"/>
        </w:rPr>
      </w:pPr>
      <w:r w:rsidRPr="00F0663E"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663E">
        <w:rPr>
          <w:color w:val="000000"/>
          <w:lang w:eastAsia="it-IT"/>
        </w:rPr>
        <w:t>…</w:t>
      </w:r>
    </w:p>
    <w:p w14:paraId="5F4F0127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Art.</w:t>
      </w:r>
      <w:r w:rsidR="00BE0064" w:rsidRPr="00F0663E">
        <w:rPr>
          <w:bCs/>
        </w:rPr>
        <w:t xml:space="preserve"> </w:t>
      </w:r>
      <w:r w:rsidRPr="00F0663E">
        <w:rPr>
          <w:bCs/>
        </w:rPr>
        <w:t>1</w:t>
      </w:r>
      <w:r w:rsidR="00604649" w:rsidRPr="00F0663E">
        <w:rPr>
          <w:bCs/>
        </w:rPr>
        <w:t>4</w:t>
      </w:r>
      <w:r w:rsidRPr="00F0663E">
        <w:rPr>
          <w:bCs/>
        </w:rPr>
        <w:t xml:space="preserve"> - Comportamento in servizio</w:t>
      </w:r>
    </w:p>
    <w:p w14:paraId="74EC2E2D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B45B9A" w14:textId="007915E0" w:rsidR="00604649" w:rsidRPr="00F0663E" w:rsidRDefault="00604649" w:rsidP="00604649">
      <w:pPr>
        <w:ind w:right="113"/>
        <w:jc w:val="both"/>
        <w:rPr>
          <w:color w:val="000000"/>
          <w:lang w:eastAsia="it-IT"/>
        </w:rPr>
      </w:pPr>
      <w:r w:rsidRPr="00F0663E">
        <w:rPr>
          <w:color w:val="000000"/>
          <w:lang w:eastAsia="it-IT"/>
        </w:rPr>
        <w:t>Art. 1</w:t>
      </w:r>
      <w:r w:rsidR="005A7EB4">
        <w:rPr>
          <w:color w:val="000000"/>
          <w:lang w:eastAsia="it-IT"/>
        </w:rPr>
        <w:t>5</w:t>
      </w:r>
      <w:r w:rsidRPr="00F0663E">
        <w:rPr>
          <w:color w:val="000000"/>
          <w:lang w:eastAsia="it-IT"/>
        </w:rPr>
        <w:t xml:space="preserve"> </w:t>
      </w:r>
      <w:r w:rsidR="005A7EB4" w:rsidRPr="00F0663E">
        <w:rPr>
          <w:bCs/>
        </w:rPr>
        <w:t>Rapporti con il pubblico</w:t>
      </w:r>
    </w:p>
    <w:p w14:paraId="592AE21C" w14:textId="77777777" w:rsidR="00604649" w:rsidRPr="00F0663E" w:rsidRDefault="00604649" w:rsidP="00604649">
      <w:pPr>
        <w:spacing w:line="360" w:lineRule="auto"/>
        <w:ind w:right="113"/>
        <w:jc w:val="both"/>
      </w:pPr>
      <w:r w:rsidRPr="00F0663E"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663E">
        <w:rPr>
          <w:color w:val="000000"/>
          <w:lang w:eastAsia="it-IT"/>
        </w:rPr>
        <w:t>…..</w:t>
      </w:r>
    </w:p>
    <w:p w14:paraId="5D312ABB" w14:textId="654387A0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Art.</w:t>
      </w:r>
      <w:r w:rsidR="00BE0064" w:rsidRPr="00F0663E">
        <w:rPr>
          <w:bCs/>
        </w:rPr>
        <w:t xml:space="preserve"> </w:t>
      </w:r>
      <w:r w:rsidRPr="00F0663E">
        <w:rPr>
          <w:bCs/>
        </w:rPr>
        <w:t>1</w:t>
      </w:r>
      <w:r w:rsidR="00604649" w:rsidRPr="00F0663E">
        <w:rPr>
          <w:bCs/>
        </w:rPr>
        <w:t>5</w:t>
      </w:r>
      <w:r w:rsidRPr="00F0663E">
        <w:rPr>
          <w:bCs/>
        </w:rPr>
        <w:t xml:space="preserve"> -</w:t>
      </w:r>
      <w:r w:rsidR="005A7EB4">
        <w:rPr>
          <w:bCs/>
        </w:rPr>
        <w:t xml:space="preserve">bis </w:t>
      </w:r>
      <w:r w:rsidR="005A7EB4" w:rsidRPr="005A7EB4">
        <w:rPr>
          <w:bCs/>
        </w:rPr>
        <w:t>Utilizzo delle tecnologie informatiche</w:t>
      </w:r>
      <w:r w:rsidRPr="00F0663E">
        <w:rPr>
          <w:bCs/>
        </w:rPr>
        <w:t xml:space="preserve"> </w:t>
      </w:r>
    </w:p>
    <w:p w14:paraId="42412A9D" w14:textId="77777777" w:rsidR="002E5248" w:rsidRDefault="002E5248" w:rsidP="002E5248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9142AF" w14:textId="2B14DB9D" w:rsidR="005A7EB4" w:rsidRPr="00F0663E" w:rsidRDefault="005A7EB4" w:rsidP="005A7EB4">
      <w:pPr>
        <w:spacing w:line="360" w:lineRule="auto"/>
        <w:rPr>
          <w:bCs/>
        </w:rPr>
      </w:pPr>
      <w:r w:rsidRPr="00F0663E">
        <w:rPr>
          <w:bCs/>
        </w:rPr>
        <w:t>Art. 15 -</w:t>
      </w:r>
      <w:r>
        <w:rPr>
          <w:bCs/>
        </w:rPr>
        <w:t xml:space="preserve">ter </w:t>
      </w:r>
      <w:r w:rsidRPr="005A7EB4">
        <w:rPr>
          <w:bCs/>
        </w:rPr>
        <w:t>Utilizzo dei mezzi di informazione, social network e social media</w:t>
      </w:r>
    </w:p>
    <w:p w14:paraId="7DA73B0C" w14:textId="46B7E8D9" w:rsidR="005A7EB4" w:rsidRDefault="005A7EB4" w:rsidP="005A7EB4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D5BDF" w14:textId="2A1ACCDB" w:rsidR="005A7EB4" w:rsidRPr="00F0663E" w:rsidRDefault="005A7EB4" w:rsidP="005A7EB4">
      <w:pPr>
        <w:spacing w:line="360" w:lineRule="auto"/>
        <w:rPr>
          <w:bCs/>
        </w:rPr>
      </w:pPr>
      <w:r w:rsidRPr="00F0663E">
        <w:rPr>
          <w:bCs/>
        </w:rPr>
        <w:t>Art. 15 -</w:t>
      </w:r>
      <w:r>
        <w:rPr>
          <w:bCs/>
        </w:rPr>
        <w:t xml:space="preserve"> quater </w:t>
      </w:r>
      <w:r w:rsidRPr="005A7EB4">
        <w:rPr>
          <w:bCs/>
        </w:rPr>
        <w:t>Uso responsabile dei sistemi di intelligenza artificiale</w:t>
      </w:r>
    </w:p>
    <w:p w14:paraId="057B1B92" w14:textId="6D1A5DD0" w:rsidR="005A7EB4" w:rsidRPr="00F0663E" w:rsidRDefault="005A7EB4" w:rsidP="005A7EB4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AF2459" w14:textId="77777777" w:rsidR="005A7EB4" w:rsidRDefault="005A7EB4" w:rsidP="002E5248">
      <w:pPr>
        <w:spacing w:line="360" w:lineRule="auto"/>
        <w:rPr>
          <w:bCs/>
        </w:rPr>
      </w:pPr>
    </w:p>
    <w:p w14:paraId="590CAB57" w14:textId="6131AC62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lastRenderedPageBreak/>
        <w:t>Art.</w:t>
      </w:r>
      <w:r w:rsidR="00BE0064" w:rsidRPr="00F0663E">
        <w:rPr>
          <w:bCs/>
        </w:rPr>
        <w:t xml:space="preserve"> </w:t>
      </w:r>
      <w:r w:rsidRPr="00F0663E">
        <w:rPr>
          <w:bCs/>
        </w:rPr>
        <w:t>1</w:t>
      </w:r>
      <w:r w:rsidR="00604649" w:rsidRPr="00F0663E">
        <w:rPr>
          <w:bCs/>
        </w:rPr>
        <w:t>6</w:t>
      </w:r>
      <w:r w:rsidRPr="00F0663E">
        <w:rPr>
          <w:bCs/>
        </w:rPr>
        <w:t xml:space="preserve"> - Disposizioni particolari per i Dirigenti</w:t>
      </w:r>
    </w:p>
    <w:p w14:paraId="56160E6F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348C65" w14:textId="723401B7" w:rsidR="00604649" w:rsidRPr="00F0663E" w:rsidRDefault="00604649" w:rsidP="00604649">
      <w:pPr>
        <w:ind w:right="1393"/>
        <w:rPr>
          <w:color w:val="000000"/>
          <w:lang w:eastAsia="it-IT"/>
        </w:rPr>
      </w:pPr>
      <w:r w:rsidRPr="00F0663E">
        <w:rPr>
          <w:color w:val="000000"/>
          <w:lang w:eastAsia="it-IT"/>
        </w:rPr>
        <w:t>Art. 17</w:t>
      </w:r>
      <w:r w:rsidRPr="00F0663E">
        <w:rPr>
          <w:lang w:eastAsia="it-IT"/>
        </w:rPr>
        <w:t xml:space="preserve"> - </w:t>
      </w:r>
      <w:r w:rsidRPr="00F0663E">
        <w:rPr>
          <w:color w:val="000000"/>
          <w:lang w:eastAsia="it-IT"/>
        </w:rPr>
        <w:t xml:space="preserve">Disposizioni particolari per i titolari di </w:t>
      </w:r>
      <w:r w:rsidR="005A7EB4">
        <w:rPr>
          <w:color w:val="000000"/>
          <w:lang w:eastAsia="it-IT"/>
        </w:rPr>
        <w:t>elevata qualificazione</w:t>
      </w:r>
    </w:p>
    <w:p w14:paraId="25FAD0E4" w14:textId="77777777" w:rsidR="00604649" w:rsidRPr="00F0663E" w:rsidRDefault="00604649" w:rsidP="00992A8A">
      <w:pPr>
        <w:spacing w:line="360" w:lineRule="auto"/>
        <w:ind w:right="-1"/>
        <w:rPr>
          <w:lang w:eastAsia="it-IT"/>
        </w:rPr>
      </w:pPr>
      <w:r w:rsidRPr="00F0663E"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2C7845" w14:textId="46D8A0C9" w:rsidR="00604649" w:rsidRDefault="00A42CF0" w:rsidP="00604649">
      <w:pPr>
        <w:spacing w:line="360" w:lineRule="auto"/>
        <w:jc w:val="both"/>
        <w:rPr>
          <w:bCs/>
        </w:rPr>
      </w:pPr>
      <w:r w:rsidRPr="00A42CF0">
        <w:rPr>
          <w:bCs/>
        </w:rPr>
        <w:t>Art. 17 bis Disposizioni particolari per i dipendenti in lavoro a distanza</w:t>
      </w:r>
    </w:p>
    <w:p w14:paraId="2AAEFE25" w14:textId="7113FCC0" w:rsidR="00A42CF0" w:rsidRPr="00F0663E" w:rsidRDefault="00A42CF0" w:rsidP="00604649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0EC6CF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Art.</w:t>
      </w:r>
      <w:r w:rsidR="00BE0064" w:rsidRPr="00F0663E">
        <w:rPr>
          <w:bCs/>
        </w:rPr>
        <w:t xml:space="preserve"> </w:t>
      </w:r>
      <w:r w:rsidRPr="00F0663E">
        <w:rPr>
          <w:bCs/>
        </w:rPr>
        <w:t>1</w:t>
      </w:r>
      <w:r w:rsidR="00992A8A" w:rsidRPr="00F0663E">
        <w:rPr>
          <w:bCs/>
        </w:rPr>
        <w:t>8</w:t>
      </w:r>
      <w:r w:rsidRPr="00F0663E">
        <w:rPr>
          <w:bCs/>
        </w:rPr>
        <w:t xml:space="preserve"> - Contratti e altri atti negoziali</w:t>
      </w:r>
    </w:p>
    <w:p w14:paraId="14EDC194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27FE19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Art.</w:t>
      </w:r>
      <w:r w:rsidR="00BE0064" w:rsidRPr="00F0663E">
        <w:rPr>
          <w:bCs/>
        </w:rPr>
        <w:t xml:space="preserve"> </w:t>
      </w:r>
      <w:r w:rsidRPr="00F0663E">
        <w:rPr>
          <w:bCs/>
        </w:rPr>
        <w:t>1</w:t>
      </w:r>
      <w:r w:rsidR="00992A8A" w:rsidRPr="00F0663E">
        <w:rPr>
          <w:bCs/>
        </w:rPr>
        <w:t>9</w:t>
      </w:r>
      <w:r w:rsidRPr="00F0663E">
        <w:rPr>
          <w:bCs/>
        </w:rPr>
        <w:t xml:space="preserve"> - </w:t>
      </w:r>
      <w:r w:rsidR="00097B1D" w:rsidRPr="00097B1D">
        <w:rPr>
          <w:bCs/>
        </w:rPr>
        <w:t>Vigilanza e controlli nel Comune di Rocca di Papa</w:t>
      </w:r>
    </w:p>
    <w:p w14:paraId="194BA275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A41DC7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Art.</w:t>
      </w:r>
      <w:r w:rsidR="00BE0064" w:rsidRPr="00F0663E">
        <w:rPr>
          <w:bCs/>
        </w:rPr>
        <w:t xml:space="preserve"> </w:t>
      </w:r>
      <w:r w:rsidR="00992A8A" w:rsidRPr="00F0663E">
        <w:rPr>
          <w:bCs/>
        </w:rPr>
        <w:t>20</w:t>
      </w:r>
      <w:r w:rsidRPr="00F0663E">
        <w:rPr>
          <w:bCs/>
        </w:rPr>
        <w:t xml:space="preserve"> - Responsabilità conseguente alla violazione dei doveri del codice</w:t>
      </w:r>
    </w:p>
    <w:p w14:paraId="041710C7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EB51C8" w14:textId="322E392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>Art.</w:t>
      </w:r>
      <w:r w:rsidR="00BE0064" w:rsidRPr="00F0663E">
        <w:rPr>
          <w:bCs/>
        </w:rPr>
        <w:t xml:space="preserve"> </w:t>
      </w:r>
      <w:r w:rsidR="00992A8A" w:rsidRPr="00F0663E">
        <w:rPr>
          <w:bCs/>
        </w:rPr>
        <w:t>2</w:t>
      </w:r>
      <w:r w:rsidRPr="00F0663E">
        <w:rPr>
          <w:bCs/>
        </w:rPr>
        <w:t xml:space="preserve">1 - </w:t>
      </w:r>
      <w:r w:rsidR="005A7EB4" w:rsidRPr="005A7EB4">
        <w:rPr>
          <w:bCs/>
        </w:rPr>
        <w:t>Disposizioni particolari per i soggetti esterni che prestano la propria attività a favore del Comune di Rocca di Papa di cui all’art.2</w:t>
      </w:r>
    </w:p>
    <w:p w14:paraId="75AD271F" w14:textId="77777777" w:rsidR="002E5248" w:rsidRDefault="002E5248" w:rsidP="002E5248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0663E">
        <w:rPr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A74DC3" w14:textId="43568301" w:rsidR="005A7EB4" w:rsidRPr="00F0663E" w:rsidRDefault="005A7EB4" w:rsidP="005A7EB4">
      <w:pPr>
        <w:spacing w:line="360" w:lineRule="auto"/>
        <w:rPr>
          <w:bCs/>
        </w:rPr>
      </w:pPr>
      <w:r w:rsidRPr="00F0663E">
        <w:rPr>
          <w:bCs/>
        </w:rPr>
        <w:t>Art. 2</w:t>
      </w:r>
      <w:r>
        <w:rPr>
          <w:bCs/>
        </w:rPr>
        <w:t>2</w:t>
      </w:r>
      <w:r w:rsidRPr="00F0663E">
        <w:rPr>
          <w:bCs/>
        </w:rPr>
        <w:t xml:space="preserve"> - </w:t>
      </w:r>
      <w:r w:rsidRPr="005A7EB4">
        <w:rPr>
          <w:bCs/>
        </w:rPr>
        <w:t>Disposizioni finali</w:t>
      </w:r>
    </w:p>
    <w:p w14:paraId="20819113" w14:textId="1E5EECBC" w:rsidR="005A7EB4" w:rsidRPr="00F0663E" w:rsidRDefault="005A7EB4" w:rsidP="005A7EB4">
      <w:pPr>
        <w:spacing w:line="360" w:lineRule="auto"/>
        <w:rPr>
          <w:bCs/>
        </w:rPr>
      </w:pPr>
      <w:r w:rsidRPr="00F0663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C2CEE0" w14:textId="77777777" w:rsidR="002E5248" w:rsidRPr="00F0663E" w:rsidRDefault="002E5248" w:rsidP="002E5248">
      <w:pPr>
        <w:spacing w:line="360" w:lineRule="auto"/>
        <w:rPr>
          <w:bCs/>
        </w:rPr>
      </w:pPr>
    </w:p>
    <w:p w14:paraId="628721BE" w14:textId="77777777" w:rsidR="002E5248" w:rsidRPr="00F0663E" w:rsidRDefault="002E5248" w:rsidP="002E5248">
      <w:pPr>
        <w:spacing w:line="360" w:lineRule="auto"/>
        <w:rPr>
          <w:bCs/>
        </w:rPr>
      </w:pPr>
      <w:r w:rsidRPr="00F0663E">
        <w:rPr>
          <w:bCs/>
        </w:rPr>
        <w:t xml:space="preserve">Data </w:t>
      </w:r>
      <w:r w:rsidR="0077105A" w:rsidRPr="00F0663E">
        <w:rPr>
          <w:bCs/>
        </w:rPr>
        <w:t>…………………………….</w:t>
      </w:r>
    </w:p>
    <w:p w14:paraId="752662F7" w14:textId="77777777" w:rsidR="002E5248" w:rsidRPr="00F0663E" w:rsidRDefault="002E5248" w:rsidP="002E5248">
      <w:pPr>
        <w:spacing w:line="360" w:lineRule="auto"/>
        <w:ind w:left="6372" w:firstLine="708"/>
        <w:rPr>
          <w:bCs/>
        </w:rPr>
      </w:pPr>
      <w:r w:rsidRPr="00F0663E">
        <w:rPr>
          <w:bCs/>
        </w:rPr>
        <w:t>Firma</w:t>
      </w:r>
    </w:p>
    <w:p w14:paraId="5CAFA1FA" w14:textId="77777777" w:rsidR="003A1706" w:rsidRPr="002E5248" w:rsidRDefault="002E5248" w:rsidP="002E5248">
      <w:pPr>
        <w:spacing w:line="360" w:lineRule="auto"/>
        <w:ind w:left="5670" w:firstLine="7"/>
        <w:rPr>
          <w:rFonts w:ascii="Arial" w:hAnsi="Arial" w:cs="Arial"/>
          <w:bCs/>
          <w:sz w:val="22"/>
          <w:szCs w:val="22"/>
        </w:rPr>
      </w:pPr>
      <w:r w:rsidRPr="00F0663E">
        <w:rPr>
          <w:bCs/>
        </w:rPr>
        <w:t>…………………………………………</w:t>
      </w:r>
      <w:r w:rsidRPr="00F0663E">
        <w:rPr>
          <w:bCs/>
        </w:rPr>
        <w:tab/>
      </w:r>
      <w:r w:rsidRPr="00F0663E">
        <w:rPr>
          <w:bCs/>
        </w:rPr>
        <w:tab/>
      </w:r>
      <w:r w:rsidRPr="00F0663E">
        <w:rPr>
          <w:bCs/>
        </w:rPr>
        <w:tab/>
      </w:r>
      <w:r w:rsidRPr="00F0663E">
        <w:rPr>
          <w:bCs/>
        </w:rPr>
        <w:tab/>
      </w:r>
      <w:r w:rsidRPr="00F0663E">
        <w:rPr>
          <w:bCs/>
        </w:rPr>
        <w:tab/>
      </w:r>
      <w:r w:rsidRPr="00F0663E">
        <w:rPr>
          <w:bCs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</w:t>
      </w:r>
    </w:p>
    <w:sectPr w:rsidR="003A1706" w:rsidRPr="002E5248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6FE9" w14:textId="77777777" w:rsidR="00222967" w:rsidRDefault="00222967">
      <w:r>
        <w:separator/>
      </w:r>
    </w:p>
  </w:endnote>
  <w:endnote w:type="continuationSeparator" w:id="0">
    <w:p w14:paraId="1BC72F81" w14:textId="77777777" w:rsidR="00222967" w:rsidRDefault="0022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367F" w14:textId="77777777" w:rsidR="00222967" w:rsidRDefault="00222967">
      <w:r>
        <w:separator/>
      </w:r>
    </w:p>
  </w:footnote>
  <w:footnote w:type="continuationSeparator" w:id="0">
    <w:p w14:paraId="7AD925F2" w14:textId="77777777" w:rsidR="00222967" w:rsidRDefault="00222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5B8"/>
    <w:multiLevelType w:val="hybridMultilevel"/>
    <w:tmpl w:val="1C2060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0C7B72"/>
    <w:multiLevelType w:val="hybridMultilevel"/>
    <w:tmpl w:val="51967752"/>
    <w:lvl w:ilvl="0" w:tplc="DF02D612">
      <w:numFmt w:val="bullet"/>
      <w:lvlText w:val="-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20F24ACC">
      <w:numFmt w:val="bullet"/>
      <w:lvlText w:val="•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1145"/>
    <w:multiLevelType w:val="multilevel"/>
    <w:tmpl w:val="61EE56E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41EF6"/>
    <w:multiLevelType w:val="multilevel"/>
    <w:tmpl w:val="F4E22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378286048">
    <w:abstractNumId w:val="3"/>
  </w:num>
  <w:num w:numId="2" w16cid:durableId="1388188057">
    <w:abstractNumId w:val="2"/>
  </w:num>
  <w:num w:numId="3" w16cid:durableId="1461531676">
    <w:abstractNumId w:val="0"/>
  </w:num>
  <w:num w:numId="4" w16cid:durableId="1336610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11 Comunicazione di esclusione.doc"/>
    <w:docVar w:name="DocID" w:val="53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1F66C0"/>
    <w:rsid w:val="00037E5D"/>
    <w:rsid w:val="000638C3"/>
    <w:rsid w:val="00097B1D"/>
    <w:rsid w:val="000E5A9C"/>
    <w:rsid w:val="000E6A12"/>
    <w:rsid w:val="00101C64"/>
    <w:rsid w:val="001A1433"/>
    <w:rsid w:val="001E41EF"/>
    <w:rsid w:val="001F66C0"/>
    <w:rsid w:val="0020419D"/>
    <w:rsid w:val="002150CC"/>
    <w:rsid w:val="00222967"/>
    <w:rsid w:val="002434A4"/>
    <w:rsid w:val="00286055"/>
    <w:rsid w:val="002A12DD"/>
    <w:rsid w:val="002E01DA"/>
    <w:rsid w:val="002E5248"/>
    <w:rsid w:val="00383831"/>
    <w:rsid w:val="0038554F"/>
    <w:rsid w:val="003A1706"/>
    <w:rsid w:val="003A7111"/>
    <w:rsid w:val="003C3053"/>
    <w:rsid w:val="003D7B77"/>
    <w:rsid w:val="00416D33"/>
    <w:rsid w:val="0044098E"/>
    <w:rsid w:val="00467A50"/>
    <w:rsid w:val="004D6629"/>
    <w:rsid w:val="004F5724"/>
    <w:rsid w:val="00541447"/>
    <w:rsid w:val="00565680"/>
    <w:rsid w:val="005A7EB4"/>
    <w:rsid w:val="00604649"/>
    <w:rsid w:val="00663943"/>
    <w:rsid w:val="006825DC"/>
    <w:rsid w:val="00684949"/>
    <w:rsid w:val="00691351"/>
    <w:rsid w:val="00722906"/>
    <w:rsid w:val="0074782F"/>
    <w:rsid w:val="0077105A"/>
    <w:rsid w:val="00784FFC"/>
    <w:rsid w:val="00794268"/>
    <w:rsid w:val="00810964"/>
    <w:rsid w:val="00816CA2"/>
    <w:rsid w:val="00871B7F"/>
    <w:rsid w:val="0095724C"/>
    <w:rsid w:val="0096047E"/>
    <w:rsid w:val="00992A8A"/>
    <w:rsid w:val="009E5934"/>
    <w:rsid w:val="00A42CF0"/>
    <w:rsid w:val="00AB4241"/>
    <w:rsid w:val="00B37E26"/>
    <w:rsid w:val="00B5093B"/>
    <w:rsid w:val="00B53475"/>
    <w:rsid w:val="00B6577D"/>
    <w:rsid w:val="00BB1748"/>
    <w:rsid w:val="00BD1BE0"/>
    <w:rsid w:val="00BE0064"/>
    <w:rsid w:val="00C42ADD"/>
    <w:rsid w:val="00C432C4"/>
    <w:rsid w:val="00D2371A"/>
    <w:rsid w:val="00D729F0"/>
    <w:rsid w:val="00DD5F66"/>
    <w:rsid w:val="00EC33AC"/>
    <w:rsid w:val="00EE41AE"/>
    <w:rsid w:val="00EE4767"/>
    <w:rsid w:val="00EE7F3D"/>
    <w:rsid w:val="00F0663E"/>
    <w:rsid w:val="00F22AA7"/>
    <w:rsid w:val="00FC6026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F3DEC"/>
  <w14:defaultImageDpi w14:val="0"/>
  <w15:docId w15:val="{308421A1-C2E8-4EDC-8AA5-66B8432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e">
    <w:name w:val="Normal"/>
    <w:qFormat/>
    <w:rsid w:val="002E5248"/>
    <w:rPr>
      <w:rFonts w:ascii="Times New Roman" w:hAnsi="Times New Roman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ind w:left="5670"/>
      <w:outlineLvl w:val="0"/>
    </w:pPr>
    <w:rPr>
      <w:rFonts w:ascii="Arial" w:hAnsi="Arial" w:cs="Arial"/>
      <w:position w:val="-1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after="200" w:line="720" w:lineRule="auto"/>
      <w:jc w:val="center"/>
      <w:outlineLvl w:val="1"/>
    </w:pPr>
    <w:rPr>
      <w:rFonts w:ascii="Arial" w:hAnsi="Arial" w:cs="Arial"/>
      <w:b/>
      <w:bCs/>
      <w:spacing w:val="4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1Char">
    <w:name w:val="Heading 1 Char"/>
    <w:uiPriority w:val="99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b/>
      <w:bCs/>
      <w:position w:val="-10"/>
      <w:sz w:val="16"/>
      <w:szCs w:val="16"/>
    </w:rPr>
  </w:style>
  <w:style w:type="character" w:customStyle="1" w:styleId="PidipaginaCarattere">
    <w:name w:val="Piè di pagina Carattere"/>
    <w:link w:val="Pidipagina"/>
    <w:locked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FooterChar">
    <w:name w:val="Footer Char"/>
    <w:uiPriority w:val="99"/>
    <w:rPr>
      <w:rFonts w:ascii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before="851" w:line="480" w:lineRule="auto"/>
      <w:ind w:firstLine="709"/>
      <w:jc w:val="both"/>
    </w:pPr>
    <w:rPr>
      <w:rFonts w:ascii="Arial" w:hAnsi="Arial" w:cs="Arial"/>
      <w:position w:val="-10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BodyText2Char">
    <w:name w:val="Body Text 2 Char"/>
    <w:uiPriority w:val="99"/>
    <w:rPr>
      <w:rFonts w:ascii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000" w:line="360" w:lineRule="auto"/>
      <w:ind w:left="7020"/>
    </w:pPr>
    <w:rPr>
      <w:rFonts w:ascii="Arial" w:hAnsi="Arial" w:cs="Arial"/>
      <w:i/>
      <w:iCs/>
      <w:sz w:val="20"/>
      <w:szCs w:val="20"/>
      <w:u w:val="sing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BodyTextIndent2Char">
    <w:name w:val="Body Text Indent 2 Char"/>
    <w:uiPriority w:val="99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HeaderChar">
    <w:name w:val="Header Char"/>
    <w:uiPriority w:val="99"/>
    <w:rPr>
      <w:rFonts w:ascii="Times New Roman" w:hAnsi="Times New Roman" w:cs="Times New Roman"/>
      <w:sz w:val="24"/>
      <w:szCs w:val="24"/>
    </w:rPr>
  </w:style>
  <w:style w:type="paragraph" w:styleId="Elenco">
    <w:name w:val="List"/>
    <w:basedOn w:val="Normale"/>
    <w:uiPriority w:val="99"/>
    <w:pPr>
      <w:ind w:left="283" w:hanging="283"/>
    </w:pPr>
    <w:rPr>
      <w:rFonts w:ascii="Arial" w:hAnsi="Arial" w:cs="Arial"/>
      <w:sz w:val="21"/>
      <w:szCs w:val="21"/>
    </w:rPr>
  </w:style>
  <w:style w:type="paragraph" w:customStyle="1" w:styleId="Standard">
    <w:name w:val="Standard"/>
    <w:rsid w:val="00EC33AC"/>
    <w:pPr>
      <w:suppressAutoHyphens/>
      <w:autoSpaceDN w:val="0"/>
      <w:spacing w:after="200" w:line="276" w:lineRule="auto"/>
    </w:pPr>
    <w:rPr>
      <w:rFonts w:eastAsia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331</Words>
  <Characters>5872</Characters>
  <Application>Microsoft Office Word</Application>
  <DocSecurity>0</DocSecurity>
  <Lines>48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Lettera a oo.ss. e associazioni</vt:lpstr>
      <vt:lpstr>    </vt:lpstr>
    </vt:vector>
  </TitlesOfParts>
  <Company>EDK editore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a oo.ss. e associazioni</dc:title>
  <dc:subject/>
  <dc:creator>(revisione m.f. 09/08/2012)</dc:creator>
  <cp:keywords/>
  <dc:description/>
  <cp:lastModifiedBy>utente3 User</cp:lastModifiedBy>
  <cp:revision>5</cp:revision>
  <dcterms:created xsi:type="dcterms:W3CDTF">2025-11-12T09:13:00Z</dcterms:created>
  <dcterms:modified xsi:type="dcterms:W3CDTF">2025-11-21T08:50:00Z</dcterms:modified>
</cp:coreProperties>
</file>